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8A80B86" w14:textId="77777777" w:rsidR="00F57D26" w:rsidRDefault="006A1190" w:rsidP="00717D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C27D53" w:rsidRPr="0035513D">
        <w:rPr>
          <w:rFonts w:ascii="Times New Roman" w:hAnsi="Times New Roman"/>
          <w:sz w:val="28"/>
          <w:szCs w:val="28"/>
        </w:rPr>
        <w:t xml:space="preserve">решения Собрания депутатов Златоустовского городского округа </w:t>
      </w:r>
      <w:bookmarkStart w:id="0" w:name="_Hlk154734751"/>
      <w:r w:rsidR="0085642E" w:rsidRPr="0085642E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о ежегодной единовременной денежной компенсации на медицинское обслуживание муниципальных служащих Златоустовского городского округа, а также лиц, замещавших должности муниципальной службы Златоустовского городского округа, получающих пенсию </w:t>
      </w:r>
    </w:p>
    <w:p w14:paraId="38F56FC8" w14:textId="040ED903" w:rsidR="004A0A02" w:rsidRPr="00D21DC0" w:rsidRDefault="0085642E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642E">
        <w:rPr>
          <w:rFonts w:ascii="Times New Roman" w:eastAsia="Calibri" w:hAnsi="Times New Roman" w:cs="Times New Roman"/>
          <w:sz w:val="28"/>
          <w:szCs w:val="28"/>
        </w:rPr>
        <w:t>за выслугу лет»</w:t>
      </w:r>
    </w:p>
    <w:bookmarkEnd w:id="0"/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1565CF26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237BC4">
        <w:rPr>
          <w:rFonts w:ascii="Times New Roman" w:hAnsi="Times New Roman"/>
          <w:color w:val="000000"/>
          <w:sz w:val="28"/>
          <w:szCs w:val="24"/>
        </w:rPr>
        <w:t>13</w:t>
      </w:r>
      <w:r w:rsidR="00437762">
        <w:rPr>
          <w:rFonts w:ascii="Times New Roman" w:hAnsi="Times New Roman"/>
          <w:color w:val="000000"/>
          <w:sz w:val="28"/>
          <w:szCs w:val="24"/>
        </w:rPr>
        <w:t>.</w:t>
      </w:r>
      <w:r w:rsidR="00237BC4">
        <w:rPr>
          <w:rFonts w:ascii="Times New Roman" w:hAnsi="Times New Roman"/>
          <w:color w:val="000000"/>
          <w:sz w:val="28"/>
          <w:szCs w:val="24"/>
        </w:rPr>
        <w:t>1</w:t>
      </w:r>
      <w:r w:rsidR="00437762">
        <w:rPr>
          <w:rFonts w:ascii="Times New Roman" w:hAnsi="Times New Roman"/>
          <w:color w:val="000000"/>
          <w:sz w:val="28"/>
          <w:szCs w:val="24"/>
        </w:rPr>
        <w:t>0.2023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237BC4">
        <w:rPr>
          <w:rFonts w:ascii="Times New Roman" w:hAnsi="Times New Roman"/>
          <w:color w:val="000000"/>
          <w:sz w:val="28"/>
          <w:szCs w:val="24"/>
        </w:rPr>
        <w:t>97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32B87AC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34ED1C0E" w14:textId="10CE8483" w:rsidR="00D7434D" w:rsidRPr="00D7434D" w:rsidRDefault="00D7434D" w:rsidP="00D7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743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данным пояснительной записки Проект решения Собрания депутатов ЗГО разработан в целях реализации социальных гарантий муниципальных служащих Златоустовского городского округа, в том числе выхода муниципального служащего на пенсию, установленной подпунктом 4 пункта 1 статьи 23 Федерального закона</w:t>
      </w:r>
      <w:r w:rsidR="00E96502" w:rsidRPr="00E96502">
        <w:t xml:space="preserve"> </w:t>
      </w:r>
      <w:r w:rsidR="00E96502">
        <w:t xml:space="preserve">                      </w:t>
      </w:r>
      <w:r w:rsidR="00E96502"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02.03.2007 г</w:t>
      </w:r>
      <w:r w:rsidRPr="00D743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№25-ФЗ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743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«О муниципальной службе в Российской Федерации».</w:t>
      </w:r>
    </w:p>
    <w:p w14:paraId="389E2ADB" w14:textId="77777777" w:rsidR="00E96502" w:rsidRPr="00E96502" w:rsidRDefault="00E96502" w:rsidP="00E96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Принятие данного муниципального правового акта потребует дополнительных средств из бюджета Златоустовского городского округа.</w:t>
      </w:r>
    </w:p>
    <w:p w14:paraId="26DEE6F5" w14:textId="6A4CD19A" w:rsidR="00E96502" w:rsidRPr="00E96502" w:rsidRDefault="00E96502" w:rsidP="00E96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</w:t>
      </w:r>
      <w:r w:rsidR="006A4C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информации</w:t>
      </w:r>
      <w:r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Финансового управления ЗГО потребность средств бюджета </w:t>
      </w:r>
      <w:r w:rsidR="006A4C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</w:t>
      </w:r>
      <w:r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реализацию нового расходного обязательства на 2023 год составляет 9 276,6 тыс. рублей, в том числе:</w:t>
      </w:r>
    </w:p>
    <w:p w14:paraId="504EFED9" w14:textId="77777777" w:rsidR="00E96502" w:rsidRPr="00E96502" w:rsidRDefault="00E96502" w:rsidP="00E96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расходы на выплату денежной компенсации работающим муниципальным служащим – 6 505,0 тыс. рублей, включая начисления страховых взносов в размере 1 508,8 тыс. рублей;</w:t>
      </w:r>
    </w:p>
    <w:p w14:paraId="0193AD5E" w14:textId="77777777" w:rsidR="00E96502" w:rsidRPr="00E96502" w:rsidRDefault="00E96502" w:rsidP="00E96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расходы на выплату денежной компенсации лицам, замещавшим должности муниципальной службы, получающие пенсию за выслугу лет – 2 771,6 тыс. рублей.  </w:t>
      </w:r>
    </w:p>
    <w:p w14:paraId="196E9D28" w14:textId="77777777" w:rsidR="00E96502" w:rsidRPr="00E96502" w:rsidRDefault="00E96502" w:rsidP="00E96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пояснительной записке Финансового управления ЗГО указано, что расходы на обеспечение денежной компенсации предусмотрены в проекте решения Собрания депутатов ЗГО «О внесении изменений в решение о бюджете на 2023 год и плановый период 2024 и 2025 годов».</w:t>
      </w:r>
    </w:p>
    <w:p w14:paraId="65280DAD" w14:textId="64BF8D1E" w:rsidR="00E96502" w:rsidRPr="00E96502" w:rsidRDefault="00E96502" w:rsidP="00E965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Аналогичный проект решения Собрания депутатов ЗГО ранее направлялся в Контрольно-счетную палату ЗГО на экспертизу. В своем заключении от 22.02.2023 №20 Контрольно-счетной палатой ЗГО предложено </w:t>
      </w:r>
      <w:r w:rsidRPr="00E96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 проект решения Собрания депутатов Златоустовского городского округа «Об утверждении Положения о ежегодной единовременной денежной компенсации на медицинское обслуживание муниципальных служащих Златоустовского городского округа и членов их семей, а также лиц, замещавших должности муниципальной службы Златоустовского городского округа, получающих пенсию за выслугу лет»</w:t>
      </w:r>
      <w:r w:rsidRPr="00E96502">
        <w:rPr>
          <w:rFonts w:ascii="Times New Roman" w:eastAsia="Calibri" w:hAnsi="Times New Roman" w:cs="Times New Roman"/>
          <w:sz w:val="28"/>
          <w:szCs w:val="28"/>
        </w:rPr>
        <w:t xml:space="preserve"> в связи с противоречиями федеральному законодательству.</w:t>
      </w:r>
    </w:p>
    <w:p w14:paraId="42F3CCA3" w14:textId="77777777" w:rsidR="00E96502" w:rsidRPr="00E96502" w:rsidRDefault="00E96502" w:rsidP="00E96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настоящем </w:t>
      </w:r>
      <w:r w:rsidRPr="00E9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Проекте решения Собрания депутатов ЗГО Финансовым управлением ЗГО замечания Контрольно-счетной палаты ЗГО устранены частично: из наименования муниципального правового акта исключены слова «и членов их семей». </w:t>
      </w:r>
    </w:p>
    <w:p w14:paraId="1DFE73B1" w14:textId="77777777" w:rsidR="00E96502" w:rsidRPr="00E96502" w:rsidRDefault="00E96502" w:rsidP="00E96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 Проекту решения Собрания депутатов ЗГО не приложены пояснения и обоснования причин не устранения иных замечаний КСП ЗГО.</w:t>
      </w:r>
    </w:p>
    <w:p w14:paraId="2F550AB0" w14:textId="2F8755FD" w:rsidR="00E96502" w:rsidRPr="009B3675" w:rsidRDefault="00E96502" w:rsidP="009B3675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Положение о ежегодной единовременной денежной компенсации на</w:t>
      </w:r>
      <w:r w:rsidR="00FE64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медицинское обслуживание муниципальных служащих Златоустовского городского округа, а также лиц, замещавших должности муниципальной службы Златоустовского городского округа, получающих пенсию за выслугу лет (далее – Положение) разработано на основании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закона №25-ФЗ, Закона Челябинской области №144-ЗО</w:t>
      </w:r>
      <w:r w:rsidR="009B3675" w:rsidRPr="009B3675">
        <w:t xml:space="preserve"> </w:t>
      </w:r>
      <w:r w:rsidR="009B3675" w:rsidRPr="009B367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от 30</w:t>
      </w:r>
      <w:r w:rsidR="009B367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.05.2</w:t>
      </w:r>
      <w:r w:rsidR="009B3675" w:rsidRPr="009B367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007 г. </w:t>
      </w:r>
      <w:r w:rsidR="009B367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 w:rsidR="009B3675" w:rsidRPr="009B367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 регулировании муниципальной службы в Челябинской области</w:t>
      </w:r>
      <w:r w:rsidR="009B367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» </w:t>
      </w:r>
      <w:r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целях обеспечения реализации гарантий муниципальных служащих округа.</w:t>
      </w:r>
      <w:proofErr w:type="gramEnd"/>
    </w:p>
    <w:p w14:paraId="6C87DACD" w14:textId="150B6195" w:rsidR="00E96502" w:rsidRPr="00E96502" w:rsidRDefault="00E96502" w:rsidP="009B36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6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пояснениям Финансового управления ЗГО, руководствуясь правовым принципом взаимосвязи муниципальной и государственной службы, Проектом решения Собрания депутатов ЗГО устанавливается гарантия для муниципальных служащих Златоустовского городского округа аналогичная гарантии для государственных гражданских служащих Челябинской области, установленной законом Челябинской области от 29.03.2007 №104-ЗО</w:t>
      </w:r>
      <w:r w:rsidR="009B3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E1D4A6" w14:textId="1505166A" w:rsidR="00E96502" w:rsidRPr="00E96502" w:rsidRDefault="00FE64E4" w:rsidP="00E96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Проектом </w:t>
      </w:r>
      <w:r w:rsidR="00E96502"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="00E96502"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предусм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E96502"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ено</w:t>
      </w:r>
      <w:r w:rsidR="00E96502" w:rsidRPr="00E965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определение размера ежегодной единовременной денежной компенсации на медицинское обслуживание муниципальных служащих Златоустовского городского округа, а также лиц, замещавших должности муниципальной службы Златоустовского городского округа, получающих пенсию за выслугу лет (далее – денежная компенсация), а также порядок ее выплаты.</w:t>
      </w:r>
    </w:p>
    <w:p w14:paraId="13DF264D" w14:textId="77777777" w:rsidR="00E96502" w:rsidRDefault="00E96502" w:rsidP="00E96502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>Контрольно-счетная палата ЗГО, рассмотрев представленный Проект</w:t>
      </w:r>
      <w:r w:rsidRPr="00507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39136F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ЗГО, установила:</w:t>
      </w:r>
    </w:p>
    <w:p w14:paraId="72CD06E0" w14:textId="77777777" w:rsidR="00E96502" w:rsidRDefault="00E96502" w:rsidP="00E96502">
      <w:pPr>
        <w:pStyle w:val="af1"/>
        <w:ind w:firstLine="567"/>
        <w:jc w:val="both"/>
        <w:rPr>
          <w:color w:val="22272F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>1. </w:t>
      </w:r>
      <w:r w:rsidRPr="002C0712">
        <w:rPr>
          <w:rFonts w:ascii="Times New Roman" w:hAnsi="Times New Roman"/>
          <w:sz w:val="28"/>
          <w:szCs w:val="28"/>
        </w:rPr>
        <w:t xml:space="preserve">Согласно пункту 61 </w:t>
      </w:r>
      <w:r w:rsidRPr="002C0712">
        <w:rPr>
          <w:rFonts w:ascii="Times New Roman" w:hAnsi="Times New Roman"/>
          <w:sz w:val="28"/>
          <w:szCs w:val="28"/>
          <w:shd w:val="clear" w:color="auto" w:fill="FFFFFF"/>
        </w:rPr>
        <w:t xml:space="preserve">Положения о муниципальной службе в Златоустовском городском округе, утвержденного решением Собрания депутатов Златоустовского городского округа от 05.02.2018 №5-ЗГО, </w:t>
      </w:r>
      <w:r w:rsidRPr="002C071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м</w:t>
      </w:r>
      <w:r w:rsidRPr="002C0712">
        <w:rPr>
          <w:rFonts w:ascii="Times New Roman" w:hAnsi="Times New Roman"/>
          <w:sz w:val="28"/>
          <w:szCs w:val="28"/>
          <w:u w:val="single"/>
        </w:rPr>
        <w:t>униципальному служащему</w:t>
      </w:r>
      <w:r w:rsidRPr="002C0712">
        <w:rPr>
          <w:rFonts w:ascii="Times New Roman" w:hAnsi="Times New Roman"/>
          <w:sz w:val="28"/>
          <w:szCs w:val="28"/>
        </w:rPr>
        <w:t xml:space="preserve"> </w:t>
      </w:r>
      <w:r w:rsidRPr="002C0712">
        <w:rPr>
          <w:rFonts w:ascii="Times New Roman" w:hAnsi="Times New Roman"/>
          <w:sz w:val="28"/>
          <w:szCs w:val="28"/>
          <w:u w:val="single"/>
        </w:rPr>
        <w:t>предоставляются гарантии в соответствии со </w:t>
      </w:r>
      <w:hyperlink r:id="rId10" w:anchor="/document/12152272/entry/23" w:history="1">
        <w:r w:rsidRPr="002C0712">
          <w:rPr>
            <w:rStyle w:val="af2"/>
            <w:rFonts w:ascii="Times New Roman" w:hAnsi="Times New Roman"/>
            <w:sz w:val="28"/>
            <w:szCs w:val="28"/>
          </w:rPr>
          <w:t>статьей 23</w:t>
        </w:r>
      </w:hyperlink>
      <w:r w:rsidRPr="002C0712">
        <w:rPr>
          <w:rFonts w:ascii="Times New Roman" w:hAnsi="Times New Roman"/>
          <w:sz w:val="28"/>
          <w:szCs w:val="28"/>
          <w:u w:val="single"/>
        </w:rPr>
        <w:t> Федерального закона "О муниципальной службе в Российской Федерации"</w:t>
      </w:r>
      <w:r w:rsidRPr="002C0712">
        <w:rPr>
          <w:rFonts w:ascii="Times New Roman" w:hAnsi="Times New Roman"/>
          <w:sz w:val="28"/>
          <w:szCs w:val="28"/>
        </w:rPr>
        <w:t>. Предоставление гарантий муниципальным служащим производится за счет средств бюджета Златоустовского городского округа. Сокращение бюджетных ассигнований не может служить основанием для отмены или снижения гарантий муниципальному служащему.</w:t>
      </w:r>
    </w:p>
    <w:p w14:paraId="3E8DB457" w14:textId="77777777" w:rsidR="00E96502" w:rsidRDefault="00E96502" w:rsidP="00E96502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5C4E6E">
        <w:rPr>
          <w:rFonts w:ascii="Times New Roman" w:hAnsi="Times New Roman"/>
          <w:color w:val="000000"/>
          <w:sz w:val="28"/>
          <w:szCs w:val="24"/>
        </w:rPr>
        <w:lastRenderedPageBreak/>
        <w:t>Статьей 23 Федерального закона №25-ФЗ муниципальным служащим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C4E6E">
        <w:rPr>
          <w:rFonts w:ascii="Times New Roman" w:hAnsi="Times New Roman"/>
          <w:color w:val="000000"/>
          <w:sz w:val="28"/>
          <w:szCs w:val="24"/>
        </w:rPr>
        <w:t>предусмотрен</w:t>
      </w:r>
      <w:r>
        <w:rPr>
          <w:rFonts w:ascii="Times New Roman" w:hAnsi="Times New Roman"/>
          <w:color w:val="000000"/>
          <w:sz w:val="28"/>
          <w:szCs w:val="24"/>
        </w:rPr>
        <w:t>а</w:t>
      </w:r>
      <w:r w:rsidRPr="005C4E6E">
        <w:rPr>
          <w:rFonts w:ascii="Times New Roman" w:hAnsi="Times New Roman"/>
          <w:color w:val="000000"/>
          <w:sz w:val="28"/>
          <w:szCs w:val="24"/>
        </w:rPr>
        <w:t xml:space="preserve"> гаранти</w:t>
      </w:r>
      <w:r>
        <w:rPr>
          <w:rFonts w:ascii="Times New Roman" w:hAnsi="Times New Roman"/>
          <w:color w:val="000000"/>
          <w:sz w:val="28"/>
          <w:szCs w:val="24"/>
        </w:rPr>
        <w:t>я</w:t>
      </w:r>
      <w:r w:rsidRPr="005C4E6E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на</w:t>
      </w:r>
      <w:r w:rsidRPr="005C4E6E">
        <w:rPr>
          <w:rFonts w:ascii="Times New Roman" w:hAnsi="Times New Roman"/>
          <w:color w:val="000000"/>
          <w:sz w:val="28"/>
          <w:szCs w:val="24"/>
        </w:rPr>
        <w:t xml:space="preserve"> медицинское обслуживание муниципального служащего и членов его семьи, в том числе после выхода муниципального служащего на пенсию.</w:t>
      </w:r>
    </w:p>
    <w:p w14:paraId="5D4C35E9" w14:textId="77777777" w:rsidR="00E96502" w:rsidRPr="000576E7" w:rsidRDefault="00E96502" w:rsidP="00E96502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настоящее время в</w:t>
      </w:r>
      <w:r w:rsidRPr="000576E7">
        <w:rPr>
          <w:rFonts w:ascii="Times New Roman" w:hAnsi="Times New Roman"/>
          <w:sz w:val="28"/>
          <w:szCs w:val="28"/>
          <w:shd w:val="clear" w:color="auto" w:fill="FFFFFF"/>
        </w:rPr>
        <w:t xml:space="preserve"> Златоустовском городском округе </w:t>
      </w:r>
      <w:r w:rsidRPr="000576E7">
        <w:rPr>
          <w:rFonts w:ascii="Times New Roman" w:hAnsi="Times New Roman"/>
          <w:sz w:val="28"/>
          <w:szCs w:val="28"/>
        </w:rPr>
        <w:t>гарантия муниципальным служащим на медицинское обслуживание обеспечивается</w:t>
      </w:r>
      <w:r w:rsidRPr="00E461B5">
        <w:rPr>
          <w:rFonts w:ascii="Times New Roman" w:hAnsi="Times New Roman"/>
          <w:sz w:val="28"/>
          <w:szCs w:val="28"/>
        </w:rPr>
        <w:t xml:space="preserve"> </w:t>
      </w:r>
      <w:r w:rsidRPr="000576E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 </w:t>
      </w:r>
      <w:r w:rsidRPr="000576E7">
        <w:rPr>
          <w:rFonts w:ascii="Times New Roman" w:hAnsi="Times New Roman"/>
          <w:sz w:val="28"/>
          <w:szCs w:val="28"/>
        </w:rPr>
        <w:t>счет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 по месту их работы</w:t>
      </w:r>
      <w:r w:rsidRPr="000576E7">
        <w:rPr>
          <w:rFonts w:ascii="Times New Roman" w:hAnsi="Times New Roman"/>
          <w:sz w:val="28"/>
          <w:szCs w:val="28"/>
        </w:rPr>
        <w:t>:</w:t>
      </w:r>
    </w:p>
    <w:p w14:paraId="4FBD1059" w14:textId="77777777" w:rsidR="00E96502" w:rsidRPr="00E461B5" w:rsidRDefault="00E96502" w:rsidP="00E96502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76E7">
        <w:rPr>
          <w:rFonts w:ascii="Times New Roman" w:hAnsi="Times New Roman"/>
          <w:sz w:val="28"/>
          <w:szCs w:val="28"/>
        </w:rPr>
        <w:t xml:space="preserve">- путем </w:t>
      </w:r>
      <w:r>
        <w:rPr>
          <w:rFonts w:ascii="Times New Roman" w:hAnsi="Times New Roman"/>
          <w:sz w:val="28"/>
          <w:szCs w:val="28"/>
        </w:rPr>
        <w:t>прохождения</w:t>
      </w:r>
      <w:r w:rsidRPr="000576E7">
        <w:rPr>
          <w:rFonts w:ascii="Times New Roman" w:hAnsi="Times New Roman"/>
          <w:sz w:val="28"/>
          <w:szCs w:val="28"/>
        </w:rPr>
        <w:t xml:space="preserve"> </w:t>
      </w:r>
      <w:r w:rsidRPr="000576E7">
        <w:rPr>
          <w:rFonts w:ascii="Times New Roman" w:hAnsi="Times New Roman"/>
          <w:sz w:val="28"/>
          <w:szCs w:val="28"/>
          <w:shd w:val="clear" w:color="auto" w:fill="FFFFFF"/>
        </w:rPr>
        <w:t>ежегодной диспансеризации в медицинских учреждениях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461B5"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E461B5">
        <w:rPr>
          <w:rFonts w:ascii="Times New Roman" w:hAnsi="Times New Roman"/>
          <w:sz w:val="28"/>
          <w:szCs w:val="28"/>
          <w:shd w:val="clear" w:color="auto" w:fill="FFFFFF"/>
        </w:rPr>
        <w:t>риказ Министерства здравоохранения и социального развития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461B5">
        <w:rPr>
          <w:rFonts w:ascii="Times New Roman" w:hAnsi="Times New Roman"/>
          <w:sz w:val="28"/>
          <w:szCs w:val="28"/>
          <w:shd w:val="clear" w:color="auto" w:fill="FFFFFF"/>
        </w:rPr>
        <w:t>РФ от 14.12.2009 №984н</w:t>
      </w:r>
      <w:r w:rsidRPr="00E461B5">
        <w:rPr>
          <w:rStyle w:val="a8"/>
          <w:rFonts w:ascii="Times New Roman" w:hAnsi="Times New Roman"/>
          <w:sz w:val="28"/>
          <w:szCs w:val="28"/>
          <w:shd w:val="clear" w:color="auto" w:fill="FFFFFF"/>
        </w:rPr>
        <w:footnoteReference w:id="4"/>
      </w:r>
      <w:r w:rsidRPr="00E461B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461B5">
        <w:rPr>
          <w:rFonts w:ascii="Times New Roman" w:hAnsi="Times New Roman"/>
          <w:sz w:val="28"/>
          <w:szCs w:val="20"/>
          <w:shd w:val="clear" w:color="auto" w:fill="FFFFFF"/>
        </w:rPr>
        <w:t>Решение Верховного Суда РФ от 16.03.2015 №АКПИ14-1606</w:t>
      </w:r>
      <w:r w:rsidRPr="00E461B5">
        <w:rPr>
          <w:rFonts w:ascii="Times New Roman" w:hAnsi="Times New Roman"/>
          <w:sz w:val="28"/>
          <w:szCs w:val="28"/>
          <w:shd w:val="clear" w:color="auto" w:fill="FFFFFF"/>
        </w:rPr>
        <w:t xml:space="preserve">); </w:t>
      </w:r>
    </w:p>
    <w:p w14:paraId="232904F8" w14:textId="77777777" w:rsidR="00E96502" w:rsidRPr="00E461B5" w:rsidRDefault="00E96502" w:rsidP="00E96502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76E7">
        <w:rPr>
          <w:rFonts w:ascii="Times New Roman" w:hAnsi="Times New Roman"/>
          <w:sz w:val="28"/>
          <w:szCs w:val="28"/>
          <w:shd w:val="clear" w:color="auto" w:fill="FFFFFF"/>
        </w:rPr>
        <w:t>- путем выплаты материальной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помощи </w:t>
      </w:r>
      <w:r w:rsidRPr="000576E7">
        <w:rPr>
          <w:rFonts w:ascii="Times New Roman" w:hAnsi="Times New Roman"/>
          <w:sz w:val="28"/>
          <w:szCs w:val="28"/>
          <w:shd w:val="clear" w:color="auto" w:fill="FFFFFF"/>
        </w:rPr>
        <w:t>для организации отдыха и лечения в размере одного должностного оклада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461B5">
        <w:rPr>
          <w:rFonts w:ascii="Times New Roman" w:hAnsi="Times New Roman"/>
          <w:sz w:val="28"/>
          <w:szCs w:val="28"/>
          <w:shd w:val="clear" w:color="auto" w:fill="FFFFFF"/>
        </w:rPr>
        <w:t>(решение Собрания депутатов Златоустовского городского округа от 14.05.2010 №20-ЗГО</w:t>
      </w: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footnoteReference w:id="5"/>
      </w:r>
      <w:r w:rsidRPr="00E461B5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14:paraId="77B06160" w14:textId="77777777" w:rsidR="00E96502" w:rsidRDefault="00E96502" w:rsidP="00E96502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отсутствует</w:t>
      </w:r>
      <w:r>
        <w:rPr>
          <w:rFonts w:ascii="Times New Roman" w:hAnsi="Times New Roman"/>
          <w:color w:val="000000"/>
          <w:sz w:val="28"/>
          <w:szCs w:val="24"/>
        </w:rPr>
        <w:t xml:space="preserve"> необходимость установления</w:t>
      </w:r>
      <w:r w:rsidRPr="00EB7ABD">
        <w:rPr>
          <w:rFonts w:ascii="Times New Roman" w:hAnsi="Times New Roman"/>
          <w:sz w:val="28"/>
          <w:szCs w:val="28"/>
        </w:rPr>
        <w:t xml:space="preserve"> </w:t>
      </w:r>
      <w:r w:rsidRPr="000576E7">
        <w:rPr>
          <w:rFonts w:ascii="Times New Roman" w:hAnsi="Times New Roman"/>
          <w:sz w:val="28"/>
          <w:szCs w:val="28"/>
        </w:rPr>
        <w:t>муниципальным служащим</w:t>
      </w:r>
      <w:r>
        <w:rPr>
          <w:rFonts w:ascii="Times New Roman" w:hAnsi="Times New Roman"/>
          <w:color w:val="000000"/>
          <w:sz w:val="28"/>
          <w:szCs w:val="24"/>
        </w:rPr>
        <w:t xml:space="preserve"> дополнительной гарантии </w:t>
      </w:r>
      <w:r w:rsidRPr="000576E7">
        <w:rPr>
          <w:rFonts w:ascii="Times New Roman" w:hAnsi="Times New Roman"/>
          <w:sz w:val="28"/>
          <w:szCs w:val="28"/>
        </w:rPr>
        <w:t>на медицинское обслуживание</w:t>
      </w:r>
      <w:r>
        <w:rPr>
          <w:rFonts w:ascii="Times New Roman" w:hAnsi="Times New Roman"/>
          <w:sz w:val="28"/>
          <w:szCs w:val="28"/>
        </w:rPr>
        <w:t>, которая значительно влечет нагрузку на бюджет Златоустовского городского округа.</w:t>
      </w:r>
    </w:p>
    <w:p w14:paraId="4494A46C" w14:textId="61BABC04" w:rsidR="00E96502" w:rsidRDefault="00E96502" w:rsidP="00E965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1519D">
        <w:rPr>
          <w:rFonts w:ascii="Times New Roman" w:hAnsi="Times New Roman"/>
          <w:sz w:val="28"/>
          <w:szCs w:val="28"/>
        </w:rPr>
        <w:t xml:space="preserve">Пункт 2 Положения, предлагаемого Проектом решения Собрания депутатов ЗГО, противоречит его наименованию, пункту 1 данного Положения, а также </w:t>
      </w:r>
      <w:r w:rsidRPr="000C7D08">
        <w:rPr>
          <w:rFonts w:ascii="Times New Roman" w:hAnsi="Times New Roman"/>
          <w:sz w:val="28"/>
          <w:szCs w:val="28"/>
        </w:rPr>
        <w:t>статье</w:t>
      </w:r>
      <w:r w:rsidR="00FE64E4">
        <w:rPr>
          <w:rFonts w:ascii="Times New Roman" w:hAnsi="Times New Roman"/>
          <w:sz w:val="28"/>
          <w:szCs w:val="28"/>
        </w:rPr>
        <w:t> </w:t>
      </w:r>
      <w:r w:rsidRPr="000C7D08">
        <w:rPr>
          <w:rFonts w:ascii="Times New Roman" w:hAnsi="Times New Roman"/>
          <w:sz w:val="28"/>
          <w:szCs w:val="28"/>
        </w:rPr>
        <w:t>23 Федерального закона №25-ФЗ</w:t>
      </w:r>
      <w:r>
        <w:rPr>
          <w:rFonts w:ascii="Times New Roman" w:hAnsi="Times New Roman"/>
          <w:sz w:val="28"/>
          <w:szCs w:val="28"/>
        </w:rPr>
        <w:t>, а именно:</w:t>
      </w:r>
    </w:p>
    <w:p w14:paraId="1574A984" w14:textId="77777777" w:rsidR="00E96502" w:rsidRDefault="00E96502" w:rsidP="00E965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Положение распространяет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свое действие</w:t>
      </w:r>
      <w:r w:rsidRPr="000C3B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C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и отраслевых органах Администрации ЗГО. При этом в силу федерального законодательства и муниципальных правовых актов в Златоустовском городском округе к лицам, замещающим муниципальные должности, относятся: Глава округа, председатель Собрания депутатов ЗГО, заместитель председателя Собрания депутатов ЗГО, председатель КСП ЗГО, заместитель председателя КСП ЗГО и аудитор ЗГО, которые </w:t>
      </w:r>
      <w:r w:rsidRPr="000C3B59">
        <w:rPr>
          <w:rFonts w:ascii="Times New Roman" w:hAnsi="Times New Roman" w:cs="Times New Roman"/>
          <w:sz w:val="28"/>
          <w:szCs w:val="28"/>
          <w:shd w:val="clear" w:color="auto" w:fill="FFFFFF"/>
        </w:rPr>
        <w:t>не являются муниципальными служащими</w:t>
      </w:r>
      <w:r w:rsidRPr="000C3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97DE1B" w14:textId="77777777" w:rsidR="00E96502" w:rsidRDefault="00E96502" w:rsidP="00E9650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У</w:t>
      </w:r>
      <w:r w:rsidRPr="000A6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казанное в Положении ограничение по виду получаемой пенсии «за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66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выслугу лет» противоречит Федерально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A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A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№25-ФЗ и ущемляет права муниципальных служащих ЗГО.</w:t>
      </w:r>
    </w:p>
    <w:p w14:paraId="583091A4" w14:textId="77777777" w:rsidR="00E96502" w:rsidRDefault="00E96502" w:rsidP="00E9650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Гарантируя медицинское обслуживание муниципальному служащему, вышедшему на пенсию, законодатель не указывает конкретный вид пенсии, предусмотренный действующим законодательством (статья 5 Федерального закона от 15.12.2001 №166-ФЗ «О государственном пенсионном обеспечении в Российской Федерации»). </w:t>
      </w:r>
    </w:p>
    <w:p w14:paraId="5A5026A1" w14:textId="32F989EA" w:rsidR="00E96502" w:rsidRDefault="00E96502" w:rsidP="00E96502">
      <w:pPr>
        <w:pStyle w:val="af1"/>
        <w:ind w:firstLine="567"/>
        <w:jc w:val="both"/>
      </w:pPr>
      <w:r>
        <w:rPr>
          <w:rFonts w:ascii="Times New Roman" w:hAnsi="Times New Roman"/>
          <w:color w:val="000000"/>
          <w:sz w:val="28"/>
          <w:szCs w:val="24"/>
        </w:rPr>
        <w:t>4. У</w:t>
      </w:r>
      <w:r w:rsidRPr="0051519D">
        <w:rPr>
          <w:rFonts w:ascii="Times New Roman" w:hAnsi="Times New Roman"/>
          <w:color w:val="000000"/>
          <w:sz w:val="28"/>
          <w:szCs w:val="24"/>
        </w:rPr>
        <w:t>становленный поправочный коэффициент к минимальному размеру денежной компенсации на медицинское обслуживание муниципальных служащих с</w:t>
      </w:r>
      <w:r w:rsidR="00FE64E4">
        <w:rPr>
          <w:rFonts w:ascii="Times New Roman" w:hAnsi="Times New Roman"/>
          <w:color w:val="000000"/>
          <w:sz w:val="28"/>
          <w:szCs w:val="24"/>
        </w:rPr>
        <w:t> </w:t>
      </w:r>
      <w:r w:rsidRPr="0051519D">
        <w:rPr>
          <w:rFonts w:ascii="Times New Roman" w:hAnsi="Times New Roman"/>
          <w:color w:val="000000"/>
          <w:sz w:val="28"/>
          <w:szCs w:val="24"/>
        </w:rPr>
        <w:t>учетом стажа муниципальной службы не соответствует гарантии по медицинскому обслуживанию, установленной Федеральным законом №25-ФЗ.</w:t>
      </w:r>
      <w:r w:rsidRPr="00660DC4">
        <w:t xml:space="preserve"> </w:t>
      </w:r>
    </w:p>
    <w:p w14:paraId="4FE6D776" w14:textId="77777777" w:rsidR="00E96502" w:rsidRPr="00660DC4" w:rsidRDefault="00E96502" w:rsidP="00E96502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660DC4">
        <w:rPr>
          <w:rFonts w:ascii="Times New Roman" w:hAnsi="Times New Roman"/>
          <w:color w:val="000000"/>
          <w:sz w:val="28"/>
          <w:szCs w:val="24"/>
        </w:rPr>
        <w:t xml:space="preserve">Исходя из системного анализа положений Федерального закона от 21.11.2011 №323-ФЗ «Об основах охраны здоровья граждан Российской Федерации» медицинское обслуживание заключается в проведении профилактических и лечебных </w:t>
      </w:r>
      <w:r w:rsidRPr="00660DC4">
        <w:rPr>
          <w:rFonts w:ascii="Times New Roman" w:hAnsi="Times New Roman"/>
          <w:color w:val="000000"/>
          <w:sz w:val="28"/>
          <w:szCs w:val="24"/>
        </w:rPr>
        <w:lastRenderedPageBreak/>
        <w:t>мероприятий, обеспечении лекарственными препаратами, оказании различного рода медицинских услуг, обеспечении санаторно-курортным лечением всех граждан, нуждающихся в указанном медицинском обслуживании.</w:t>
      </w:r>
    </w:p>
    <w:p w14:paraId="65E4B610" w14:textId="77777777" w:rsidR="00E96502" w:rsidRPr="00660DC4" w:rsidRDefault="00E96502" w:rsidP="00E96502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660DC4">
        <w:rPr>
          <w:rFonts w:ascii="Times New Roman" w:hAnsi="Times New Roman"/>
          <w:color w:val="000000"/>
          <w:sz w:val="28"/>
          <w:szCs w:val="24"/>
        </w:rPr>
        <w:t xml:space="preserve">Устанавливая гарантию на медицинское обслуживание муниципальных служащих (в том числе вышедших на пенсию) законодатель никак не связывает ее с продолжительностью деятельности муниципальных служащих на муниципальной службе (выслугой лет). </w:t>
      </w:r>
    </w:p>
    <w:p w14:paraId="122968BE" w14:textId="77777777" w:rsidR="00E96502" w:rsidRPr="000C7D08" w:rsidRDefault="00E96502" w:rsidP="00E9650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 Положения, предлагаемого Проектом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ЗГО</w:t>
      </w:r>
      <w:r w:rsidRPr="000C7D0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данное положение разработано, в том числе, с целью повышения мотивации и профессиональной заинтересованности в качественном и эффективном исполнении муниципальными служащими своих должностных обязанностей.</w:t>
      </w:r>
    </w:p>
    <w:p w14:paraId="59A40E33" w14:textId="77777777" w:rsidR="00E96502" w:rsidRDefault="00E96502" w:rsidP="00E9650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денежная компенсация на медицинское обслуживание муниципальных служащих, установленная с учетом стажа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способствует достижению данной цели.</w:t>
      </w:r>
    </w:p>
    <w:p w14:paraId="05C197D1" w14:textId="77777777" w:rsidR="00E96502" w:rsidRPr="000C7D08" w:rsidRDefault="00E96502" w:rsidP="00E9650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Применив </w:t>
      </w:r>
      <w:r w:rsidRPr="0051519D">
        <w:rPr>
          <w:rFonts w:ascii="Times New Roman" w:hAnsi="Times New Roman"/>
          <w:color w:val="000000"/>
          <w:sz w:val="28"/>
          <w:szCs w:val="24"/>
        </w:rPr>
        <w:t xml:space="preserve">к минимальному размеру денежной компенсации на медицинское обслуживание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поправочный коэффициент, </w:t>
      </w:r>
      <w:r w:rsidRPr="0051519D">
        <w:rPr>
          <w:rFonts w:ascii="Times New Roman" w:hAnsi="Times New Roman"/>
          <w:color w:val="000000"/>
          <w:sz w:val="28"/>
          <w:szCs w:val="24"/>
        </w:rPr>
        <w:t>с учетом стажа муниципальной службы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51519D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бюджета Златоустовского городского округа на 2023 год составят 934,5 тыс. рублей. </w:t>
      </w:r>
    </w:p>
    <w:p w14:paraId="6EE9E5DE" w14:textId="77777777" w:rsidR="00E96502" w:rsidRDefault="00E96502" w:rsidP="00E96502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5. </w:t>
      </w:r>
      <w:r>
        <w:rPr>
          <w:rFonts w:ascii="Times New Roman" w:hAnsi="Times New Roman"/>
          <w:color w:val="000000" w:themeColor="text1"/>
          <w:sz w:val="28"/>
          <w:szCs w:val="24"/>
        </w:rPr>
        <w:t>Положением</w:t>
      </w:r>
      <w:r w:rsidRPr="0066550F">
        <w:rPr>
          <w:rFonts w:ascii="Times New Roman" w:hAnsi="Times New Roman"/>
          <w:color w:val="000000" w:themeColor="text1"/>
          <w:sz w:val="28"/>
          <w:szCs w:val="24"/>
        </w:rPr>
        <w:t xml:space="preserve"> предлагается установить </w:t>
      </w:r>
      <w:r w:rsidRPr="00AF286A">
        <w:rPr>
          <w:rFonts w:ascii="Times New Roman" w:hAnsi="Times New Roman"/>
          <w:color w:val="000000" w:themeColor="text1"/>
          <w:sz w:val="28"/>
          <w:szCs w:val="24"/>
        </w:rPr>
        <w:t xml:space="preserve">ежегодную </w:t>
      </w:r>
      <w:r w:rsidRPr="00AF286A">
        <w:rPr>
          <w:rFonts w:ascii="Times New Roman" w:hAnsi="Times New Roman"/>
          <w:color w:val="000000" w:themeColor="text1"/>
          <w:sz w:val="28"/>
          <w:szCs w:val="24"/>
          <w:u w:val="single"/>
        </w:rPr>
        <w:t>денежную компенсацию</w:t>
      </w:r>
      <w:r w:rsidRPr="0066550F">
        <w:rPr>
          <w:rFonts w:ascii="Times New Roman" w:hAnsi="Times New Roman"/>
          <w:color w:val="000000" w:themeColor="text1"/>
          <w:sz w:val="28"/>
          <w:szCs w:val="24"/>
        </w:rPr>
        <w:t xml:space="preserve"> на медицинское обслуживание.</w:t>
      </w:r>
    </w:p>
    <w:p w14:paraId="1E2477A7" w14:textId="77777777" w:rsidR="00E96502" w:rsidRPr="0066550F" w:rsidRDefault="00E96502" w:rsidP="00E96502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5075BB">
        <w:rPr>
          <w:rFonts w:ascii="Times New Roman" w:hAnsi="Times New Roman"/>
          <w:color w:val="000000" w:themeColor="text1"/>
          <w:sz w:val="28"/>
          <w:szCs w:val="24"/>
        </w:rPr>
        <w:t>В</w:t>
      </w:r>
      <w:r w:rsidRPr="00FF708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075BB">
        <w:rPr>
          <w:rFonts w:ascii="Times New Roman" w:hAnsi="Times New Roman"/>
          <w:color w:val="000000" w:themeColor="text1"/>
          <w:sz w:val="28"/>
          <w:szCs w:val="28"/>
        </w:rPr>
        <w:t xml:space="preserve">статье 164 </w:t>
      </w:r>
      <w:hyperlink r:id="rId11" w:anchor="/document/12125268/entry/164" w:history="1">
        <w:r w:rsidRPr="00FF7082">
          <w:rPr>
            <w:rFonts w:ascii="Times New Roman" w:hAnsi="Times New Roman"/>
            <w:color w:val="000000" w:themeColor="text1"/>
            <w:sz w:val="28"/>
            <w:szCs w:val="28"/>
          </w:rPr>
          <w:t>Трудово</w:t>
        </w:r>
        <w:r w:rsidRPr="005075BB">
          <w:rPr>
            <w:rFonts w:ascii="Times New Roman" w:hAnsi="Times New Roman"/>
            <w:color w:val="000000" w:themeColor="text1"/>
            <w:sz w:val="28"/>
            <w:szCs w:val="28"/>
          </w:rPr>
          <w:t>го</w:t>
        </w:r>
        <w:r w:rsidRPr="00FF7082">
          <w:rPr>
            <w:rFonts w:ascii="Times New Roman" w:hAnsi="Times New Roman"/>
            <w:color w:val="000000" w:themeColor="text1"/>
            <w:sz w:val="28"/>
            <w:szCs w:val="28"/>
          </w:rPr>
          <w:t xml:space="preserve"> кодекс</w:t>
        </w:r>
        <w:r w:rsidRPr="005075BB">
          <w:rPr>
            <w:rFonts w:ascii="Times New Roman" w:hAnsi="Times New Roman"/>
            <w:color w:val="000000" w:themeColor="text1"/>
            <w:sz w:val="28"/>
            <w:szCs w:val="28"/>
          </w:rPr>
          <w:t>а</w:t>
        </w:r>
      </w:hyperlink>
      <w:r w:rsidRPr="00FF7082">
        <w:rPr>
          <w:rFonts w:ascii="Times New Roman" w:hAnsi="Times New Roman"/>
          <w:color w:val="000000" w:themeColor="text1"/>
          <w:sz w:val="28"/>
          <w:szCs w:val="28"/>
        </w:rPr>
        <w:t xml:space="preserve"> РФ </w:t>
      </w:r>
      <w:r w:rsidRPr="005075BB">
        <w:rPr>
          <w:rFonts w:ascii="Times New Roman" w:hAnsi="Times New Roman"/>
          <w:color w:val="000000" w:themeColor="text1"/>
          <w:sz w:val="28"/>
          <w:szCs w:val="28"/>
        </w:rPr>
        <w:t>приведено</w:t>
      </w:r>
      <w:r w:rsidRPr="00FF7082">
        <w:rPr>
          <w:rFonts w:ascii="Times New Roman" w:hAnsi="Times New Roman"/>
          <w:color w:val="000000" w:themeColor="text1"/>
          <w:sz w:val="28"/>
          <w:szCs w:val="28"/>
        </w:rPr>
        <w:t xml:space="preserve"> понятие гарантий и компенсаций. Компенсации </w:t>
      </w:r>
      <w:r w:rsidRPr="005075B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F70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75BB">
        <w:rPr>
          <w:rFonts w:ascii="Times New Roman" w:hAnsi="Times New Roman"/>
          <w:color w:val="000000" w:themeColor="text1"/>
          <w:sz w:val="28"/>
          <w:szCs w:val="28"/>
        </w:rPr>
        <w:t xml:space="preserve">это </w:t>
      </w:r>
      <w:r w:rsidRPr="00FF7082">
        <w:rPr>
          <w:rFonts w:ascii="Times New Roman" w:hAnsi="Times New Roman"/>
          <w:color w:val="000000" w:themeColor="text1"/>
          <w:sz w:val="28"/>
          <w:szCs w:val="28"/>
        </w:rPr>
        <w:t>денежные выплаты, установленные в целях возмещения работникам затрат, связанных с исполнением ими трудовых или иных обязанностей, предусмотренных </w:t>
      </w:r>
      <w:hyperlink r:id="rId12" w:anchor="/document/12125268/entry/16402" w:history="1">
        <w:r w:rsidRPr="00FF7082">
          <w:rPr>
            <w:rFonts w:ascii="Times New Roman" w:hAnsi="Times New Roman"/>
            <w:color w:val="000000" w:themeColor="text1"/>
            <w:sz w:val="28"/>
            <w:szCs w:val="28"/>
          </w:rPr>
          <w:t>Трудовым кодексом</w:t>
        </w:r>
      </w:hyperlink>
      <w:r w:rsidRPr="00FF7082">
        <w:rPr>
          <w:rFonts w:ascii="Times New Roman" w:hAnsi="Times New Roman"/>
          <w:color w:val="000000" w:themeColor="text1"/>
          <w:sz w:val="28"/>
          <w:szCs w:val="28"/>
        </w:rPr>
        <w:t> и другими федеральными законами.</w:t>
      </w:r>
    </w:p>
    <w:p w14:paraId="780EFAD6" w14:textId="77777777" w:rsidR="00E96502" w:rsidRDefault="00E96502" w:rsidP="00E96502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Положением не предусматривается возмещение понесенных затрат, а предлагается определить ежегодную единовременную выплату, что не соответствует понятию «компенсация». При этом, установление данных выплат</w:t>
      </w:r>
      <w:r w:rsidRPr="00F405E9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</w:t>
      </w:r>
      <w:r w:rsidRPr="00F405E9">
        <w:rPr>
          <w:rFonts w:ascii="Times New Roman" w:hAnsi="Times New Roman"/>
          <w:color w:val="000000"/>
          <w:sz w:val="28"/>
          <w:szCs w:val="24"/>
        </w:rPr>
        <w:t>без привязки к определенному событию (медицинскому обслуживанию)</w:t>
      </w:r>
      <w:r>
        <w:rPr>
          <w:rFonts w:ascii="Times New Roman" w:hAnsi="Times New Roman"/>
          <w:color w:val="000000"/>
          <w:sz w:val="28"/>
          <w:szCs w:val="24"/>
        </w:rPr>
        <w:t xml:space="preserve"> создаст дополнительную и значительную нагрузку на бюджет Златоустовского городского округа.</w:t>
      </w:r>
    </w:p>
    <w:p w14:paraId="71B9D448" w14:textId="77777777" w:rsidR="00E96502" w:rsidRDefault="00E96502" w:rsidP="00E96502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Расчет потребности дополнительных бюджетных средств </w:t>
      </w:r>
      <w:r w:rsidRPr="009C24D6">
        <w:rPr>
          <w:rFonts w:ascii="Times New Roman" w:hAnsi="Times New Roman"/>
          <w:color w:val="000000"/>
          <w:sz w:val="28"/>
          <w:szCs w:val="24"/>
        </w:rPr>
        <w:t xml:space="preserve">на сумму </w:t>
      </w:r>
      <w:r>
        <w:rPr>
          <w:rFonts w:ascii="Times New Roman" w:hAnsi="Times New Roman"/>
          <w:color w:val="000000"/>
          <w:sz w:val="28"/>
          <w:szCs w:val="24"/>
        </w:rPr>
        <w:t xml:space="preserve">                      9 276,6</w:t>
      </w:r>
      <w:r w:rsidRPr="009C24D6">
        <w:rPr>
          <w:rFonts w:ascii="Times New Roman" w:hAnsi="Times New Roman"/>
          <w:color w:val="000000"/>
          <w:sz w:val="28"/>
          <w:szCs w:val="24"/>
        </w:rPr>
        <w:t xml:space="preserve"> тыс. рублей </w:t>
      </w:r>
      <w:r>
        <w:rPr>
          <w:rFonts w:ascii="Times New Roman" w:hAnsi="Times New Roman"/>
          <w:color w:val="000000"/>
          <w:sz w:val="28"/>
          <w:szCs w:val="24"/>
        </w:rPr>
        <w:t>Финансовым управлением ЗГО произведен исходя из количества муниципальных служащих – 252 человека и лиц, получающих пенсию за выслугу лет - 118 человек.</w:t>
      </w:r>
    </w:p>
    <w:p w14:paraId="0111C7C5" w14:textId="77777777" w:rsidR="00E96502" w:rsidRDefault="00E96502" w:rsidP="00E96502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Для снижения нагрузки на бюджет округа,</w:t>
      </w:r>
      <w:r w:rsidRPr="00736F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учитывая пр</w:t>
      </w:r>
      <w:r w:rsidRPr="00736FE5">
        <w:rPr>
          <w:rFonts w:ascii="Times New Roman" w:hAnsi="Times New Roman"/>
          <w:sz w:val="28"/>
          <w:szCs w:val="28"/>
          <w:shd w:val="clear" w:color="auto" w:fill="FFFFFF"/>
        </w:rPr>
        <w:t>инцип эффективности использования бюджетных средств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4"/>
        </w:rPr>
        <w:t xml:space="preserve"> а также для приведения Проекта решения Собрания депутатов ЗГО в соответствие с действующим законодательством, </w:t>
      </w:r>
      <w:r w:rsidRPr="0051519D">
        <w:rPr>
          <w:rFonts w:ascii="Times New Roman" w:hAnsi="Times New Roman"/>
          <w:color w:val="000000"/>
          <w:sz w:val="28"/>
          <w:szCs w:val="24"/>
        </w:rPr>
        <w:t>в целях предоставления муниципальному служащему, в том числе после выхода муниципального служащего на пенсию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51519D">
        <w:rPr>
          <w:rFonts w:ascii="Times New Roman" w:hAnsi="Times New Roman"/>
          <w:color w:val="000000"/>
          <w:sz w:val="28"/>
          <w:szCs w:val="24"/>
        </w:rPr>
        <w:t xml:space="preserve"> гарантий медицинского обслуживания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E0AD4">
        <w:rPr>
          <w:rFonts w:ascii="Times New Roman" w:hAnsi="Times New Roman"/>
          <w:color w:val="000000"/>
          <w:sz w:val="28"/>
          <w:szCs w:val="24"/>
          <w:u w:val="single"/>
        </w:rPr>
        <w:t>в виде компенсации</w:t>
      </w:r>
      <w:r w:rsidRPr="0051519D">
        <w:rPr>
          <w:rFonts w:ascii="Times New Roman" w:hAnsi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/>
          <w:color w:val="000000"/>
          <w:sz w:val="28"/>
          <w:szCs w:val="24"/>
        </w:rPr>
        <w:t xml:space="preserve">необходимо установить конкретные (определенные) события медицинского обслуживания, подлежащих компенсированию. А также указать в муниципальном правовом акте перечень необходимых документов, в том числе подтверждающих фактическое предоставление медицинского обслуживания. </w:t>
      </w:r>
    </w:p>
    <w:p w14:paraId="22297C8D" w14:textId="308EF609" w:rsidR="00E96502" w:rsidRDefault="00E96502" w:rsidP="00E96502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6. Пунктом 3 Проекта решения Собрания депутатов ЗГО предлагается распространить действие муниципального правового акта с 01 января 2023г.</w:t>
      </w:r>
    </w:p>
    <w:p w14:paraId="2C9BF89A" w14:textId="77777777" w:rsidR="00E96502" w:rsidRDefault="00E96502" w:rsidP="00E96502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Принимая новый муниципальный правовой акт в 4 квартале 2023г., необходимость его распространения с 01.01.2023г.</w:t>
      </w:r>
      <w:r w:rsidRPr="0034629B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отсутствует.</w:t>
      </w:r>
    </w:p>
    <w:p w14:paraId="769D06F1" w14:textId="77777777" w:rsidR="00E96502" w:rsidRDefault="00E96502" w:rsidP="00E96502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>В соответствии со статьей 83 Бюджетного кодекса РФ, е</w:t>
      </w:r>
      <w:r w:rsidRPr="006F6281">
        <w:rPr>
          <w:rFonts w:ascii="Times New Roman" w:hAnsi="Times New Roman"/>
          <w:color w:val="000000"/>
          <w:sz w:val="28"/>
          <w:szCs w:val="24"/>
        </w:rPr>
        <w:t>сли принимается нормативный правовой акт, предусматривающий увеличение расходных обязательств по существующим видам расходных обязательств, указанный нормативный правовой акт должен содержать нормы, определяющие источники</w:t>
      </w:r>
      <w:r>
        <w:rPr>
          <w:rFonts w:ascii="Times New Roman" w:hAnsi="Times New Roman"/>
          <w:color w:val="000000"/>
          <w:sz w:val="28"/>
          <w:szCs w:val="24"/>
        </w:rPr>
        <w:t xml:space="preserve"> их финансирования и </w:t>
      </w:r>
      <w:r w:rsidRPr="00120F50">
        <w:rPr>
          <w:rFonts w:ascii="Times New Roman" w:hAnsi="Times New Roman"/>
          <w:color w:val="000000"/>
          <w:sz w:val="28"/>
          <w:szCs w:val="24"/>
        </w:rPr>
        <w:t>порядок исполнения новых видов расходных обязательств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14:paraId="01204FB1" w14:textId="77777777" w:rsidR="00E96502" w:rsidRDefault="00E96502" w:rsidP="00E96502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Кроме того, в</w:t>
      </w:r>
      <w:r w:rsidRPr="00023869">
        <w:rPr>
          <w:rFonts w:ascii="Times New Roman" w:hAnsi="Times New Roman"/>
          <w:color w:val="000000"/>
          <w:sz w:val="28"/>
          <w:szCs w:val="24"/>
        </w:rPr>
        <w:t>ыделение бюджетных ассигнований на принятие новых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24E01CDE" w14:textId="41B651E1" w:rsidR="00E223FF" w:rsidRDefault="00E223FF" w:rsidP="00E22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Контрольно</w:t>
      </w:r>
      <w:r w:rsidRPr="00E4708F">
        <w:rPr>
          <w:rFonts w:ascii="Times New Roman" w:hAnsi="Times New Roman"/>
          <w:sz w:val="28"/>
        </w:rPr>
        <w:t>-счетная палата ЗГО рекомендует</w:t>
      </w:r>
      <w:r>
        <w:rPr>
          <w:rFonts w:ascii="Times New Roman" w:hAnsi="Times New Roman"/>
          <w:sz w:val="28"/>
        </w:rPr>
        <w:t>:</w:t>
      </w:r>
    </w:p>
    <w:p w14:paraId="44C04159" w14:textId="77777777" w:rsidR="00E223FF" w:rsidRDefault="00E223FF" w:rsidP="00E22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Финансовому управлению ЗГО до внесения на рассмотрение в Собрание депутатов ЗГО устранить в Проекте выявленные нарушения и недостатки;</w:t>
      </w:r>
    </w:p>
    <w:p w14:paraId="695CC557" w14:textId="77777777" w:rsidR="00E223FF" w:rsidRDefault="00E223FF" w:rsidP="00E22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</w:rPr>
        <w:t>- </w:t>
      </w:r>
      <w:r w:rsidRPr="00E4708F">
        <w:rPr>
          <w:rFonts w:ascii="Times New Roman" w:hAnsi="Times New Roman"/>
          <w:sz w:val="28"/>
        </w:rPr>
        <w:t>Собранию депутатов</w:t>
      </w:r>
      <w:r>
        <w:rPr>
          <w:rFonts w:ascii="Times New Roman" w:hAnsi="Times New Roman"/>
          <w:sz w:val="28"/>
        </w:rPr>
        <w:t> </w:t>
      </w:r>
      <w:r w:rsidRPr="00E4708F">
        <w:rPr>
          <w:rFonts w:ascii="Times New Roman" w:hAnsi="Times New Roman"/>
          <w:sz w:val="28"/>
        </w:rPr>
        <w:t xml:space="preserve">ЗГО </w:t>
      </w:r>
      <w:bookmarkStart w:id="1" w:name="_GoBack"/>
      <w:bookmarkEnd w:id="1"/>
      <w:r w:rsidRPr="00E3314C">
        <w:rPr>
          <w:rFonts w:ascii="Times New Roman" w:hAnsi="Times New Roman"/>
          <w:color w:val="000000"/>
          <w:sz w:val="28"/>
          <w:szCs w:val="24"/>
        </w:rPr>
        <w:t>рассмотре</w:t>
      </w:r>
      <w:r>
        <w:rPr>
          <w:rFonts w:ascii="Times New Roman" w:hAnsi="Times New Roman"/>
          <w:color w:val="000000"/>
          <w:sz w:val="28"/>
          <w:szCs w:val="24"/>
        </w:rPr>
        <w:t>ть</w:t>
      </w:r>
      <w:r w:rsidRPr="00E3314C">
        <w:rPr>
          <w:rFonts w:ascii="Times New Roman" w:hAnsi="Times New Roman"/>
          <w:color w:val="000000"/>
          <w:sz w:val="28"/>
          <w:szCs w:val="24"/>
        </w:rPr>
        <w:t xml:space="preserve"> и принят</w:t>
      </w:r>
      <w:r>
        <w:rPr>
          <w:rFonts w:ascii="Times New Roman" w:hAnsi="Times New Roman"/>
          <w:color w:val="000000"/>
          <w:sz w:val="28"/>
          <w:szCs w:val="24"/>
        </w:rPr>
        <w:t>ь Проект решения Собрания депутатов ЗГО при условии устранения выявленных противоречий действующему законодательству.</w:t>
      </w:r>
    </w:p>
    <w:p w14:paraId="465B2BC5" w14:textId="70F3F9B9" w:rsidR="003D39C4" w:rsidRPr="00591052" w:rsidRDefault="00FE64E4" w:rsidP="005910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591052">
        <w:rPr>
          <w:rFonts w:ascii="Times New Roman" w:hAnsi="Times New Roman" w:cs="Times New Roman"/>
          <w:sz w:val="28"/>
          <w:szCs w:val="28"/>
        </w:rPr>
        <w:t xml:space="preserve">екомендации Контрольно-счетной палаты ЗГО </w:t>
      </w:r>
      <w:r w:rsidR="00591052" w:rsidRPr="00FE64E4">
        <w:rPr>
          <w:rFonts w:ascii="Times New Roman" w:hAnsi="Times New Roman" w:cs="Times New Roman"/>
          <w:b/>
          <w:sz w:val="28"/>
          <w:szCs w:val="28"/>
        </w:rPr>
        <w:t>не учтены</w:t>
      </w:r>
      <w:r w:rsidR="00591052">
        <w:rPr>
          <w:rFonts w:ascii="Times New Roman" w:hAnsi="Times New Roman" w:cs="Times New Roman"/>
          <w:sz w:val="28"/>
          <w:szCs w:val="28"/>
        </w:rPr>
        <w:t xml:space="preserve">, </w:t>
      </w:r>
      <w:r w:rsidR="00591052">
        <w:rPr>
          <w:rFonts w:ascii="Times New Roman" w:hAnsi="Times New Roman"/>
          <w:color w:val="000000"/>
          <w:sz w:val="28"/>
          <w:szCs w:val="24"/>
        </w:rPr>
        <w:t>м</w:t>
      </w:r>
      <w:r w:rsidR="003D39C4">
        <w:rPr>
          <w:rFonts w:ascii="Times New Roman" w:hAnsi="Times New Roman"/>
          <w:color w:val="000000"/>
          <w:sz w:val="28"/>
          <w:szCs w:val="24"/>
        </w:rPr>
        <w:t>униципальный правовой акт принят решением Собрания депутатов Златоустовского городского округа №48-ЗГО от 30.10.2023 «</w:t>
      </w:r>
      <w:r w:rsidR="00591052" w:rsidRPr="0085642E">
        <w:rPr>
          <w:rFonts w:ascii="Times New Roman" w:eastAsia="Calibri" w:hAnsi="Times New Roman" w:cs="Times New Roman"/>
          <w:sz w:val="28"/>
          <w:szCs w:val="28"/>
        </w:rPr>
        <w:t>Об утверждении Положения о ежегодной единовременной денежной компенсации на медицинское обслуживание муниципальных служащих Златоустовского городского округа, а также лиц, замещавших должности муниципальной службы Златоустовского городског</w:t>
      </w:r>
      <w:r w:rsidR="0059105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91052" w:rsidRPr="0085642E">
        <w:rPr>
          <w:rFonts w:ascii="Times New Roman" w:eastAsia="Calibri" w:hAnsi="Times New Roman" w:cs="Times New Roman"/>
          <w:sz w:val="28"/>
          <w:szCs w:val="28"/>
        </w:rPr>
        <w:t>округа, получающих пенсию за выслугу лет»</w:t>
      </w:r>
      <w:r w:rsidR="0059105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27BAA1AA" w14:textId="0B9FDE5D" w:rsidR="003D39C4" w:rsidRPr="003D39C4" w:rsidRDefault="003D39C4" w:rsidP="003D39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4629B">
        <w:rPr>
          <w:rFonts w:ascii="Times New Roman" w:hAnsi="Times New Roman" w:cs="Times New Roman"/>
          <w:sz w:val="28"/>
          <w:szCs w:val="28"/>
        </w:rPr>
        <w:t>Бюджетные расходы на обеспечение нового расходного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>
        <w:rPr>
          <w:rFonts w:ascii="Times New Roman" w:hAnsi="Times New Roman"/>
          <w:color w:val="000000"/>
          <w:sz w:val="28"/>
          <w:szCs w:val="24"/>
        </w:rPr>
        <w:t xml:space="preserve">в решении Собрания депутатов </w:t>
      </w:r>
      <w:r w:rsidRPr="003D39C4">
        <w:rPr>
          <w:rFonts w:ascii="Times New Roman" w:hAnsi="Times New Roman"/>
          <w:color w:val="000000"/>
          <w:sz w:val="28"/>
          <w:szCs w:val="24"/>
        </w:rPr>
        <w:t xml:space="preserve">Златоустовского городского округа </w:t>
      </w:r>
      <w:r>
        <w:rPr>
          <w:rFonts w:ascii="Times New Roman" w:hAnsi="Times New Roman"/>
          <w:color w:val="000000"/>
          <w:sz w:val="28"/>
          <w:szCs w:val="24"/>
        </w:rPr>
        <w:t xml:space="preserve">              </w:t>
      </w:r>
      <w:r w:rsidRPr="003D39C4">
        <w:rPr>
          <w:rFonts w:ascii="Times New Roman" w:hAnsi="Times New Roman"/>
          <w:color w:val="000000"/>
          <w:sz w:val="28"/>
          <w:szCs w:val="24"/>
        </w:rPr>
        <w:t>от 19.12.2022 г. № 67-ЗГО «О бюджете Златоустовского городского округа на 2023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D39C4">
        <w:rPr>
          <w:rFonts w:ascii="Times New Roman" w:hAnsi="Times New Roman"/>
          <w:color w:val="000000"/>
          <w:sz w:val="28"/>
          <w:szCs w:val="24"/>
        </w:rPr>
        <w:t>год и плановый период 2024 и 2025 годов»</w:t>
      </w:r>
      <w:r>
        <w:rPr>
          <w:rFonts w:ascii="Times New Roman" w:hAnsi="Times New Roman"/>
          <w:color w:val="000000"/>
          <w:sz w:val="28"/>
          <w:szCs w:val="24"/>
        </w:rPr>
        <w:t xml:space="preserve"> (с изменениями от 30.10.2023 №45-ЗГО).</w:t>
      </w:r>
    </w:p>
    <w:p w14:paraId="026A1272" w14:textId="77777777" w:rsidR="00E223FF" w:rsidRDefault="00E223FF" w:rsidP="00E22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30A56399" w14:textId="77777777" w:rsidR="00E223FF" w:rsidRPr="00E223FF" w:rsidRDefault="00E223FF" w:rsidP="00E22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sectPr w:rsidR="001F66A1" w:rsidSect="00237BC4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16DAC" w14:textId="77777777" w:rsidR="002248A8" w:rsidRDefault="002248A8" w:rsidP="00656602">
      <w:pPr>
        <w:spacing w:after="0" w:line="240" w:lineRule="auto"/>
      </w:pPr>
      <w:r>
        <w:separator/>
      </w:r>
    </w:p>
  </w:endnote>
  <w:endnote w:type="continuationSeparator" w:id="0">
    <w:p w14:paraId="20E12AE9" w14:textId="77777777" w:rsidR="002248A8" w:rsidRDefault="002248A8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12950" w14:textId="77777777" w:rsidR="002248A8" w:rsidRDefault="002248A8" w:rsidP="00656602">
      <w:pPr>
        <w:spacing w:after="0" w:line="240" w:lineRule="auto"/>
      </w:pPr>
      <w:r>
        <w:separator/>
      </w:r>
    </w:p>
  </w:footnote>
  <w:footnote w:type="continuationSeparator" w:id="0">
    <w:p w14:paraId="2ED029B7" w14:textId="77777777" w:rsidR="002248A8" w:rsidRDefault="002248A8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  <w:footnote w:id="4">
    <w:p w14:paraId="778EAB9A" w14:textId="77777777" w:rsidR="00E96502" w:rsidRPr="00E461B5" w:rsidRDefault="00E96502" w:rsidP="00E96502">
      <w:pPr>
        <w:pStyle w:val="a6"/>
        <w:jc w:val="both"/>
        <w:rPr>
          <w:rFonts w:ascii="Times New Roman" w:hAnsi="Times New Roman"/>
        </w:rPr>
      </w:pPr>
      <w:r w:rsidRPr="00E461B5">
        <w:rPr>
          <w:rStyle w:val="a8"/>
          <w:rFonts w:ascii="Times New Roman" w:hAnsi="Times New Roman"/>
        </w:rPr>
        <w:footnoteRef/>
      </w:r>
      <w:r w:rsidRPr="00E461B5">
        <w:rPr>
          <w:rFonts w:ascii="Times New Roman" w:hAnsi="Times New Roman"/>
          <w:color w:val="22272F"/>
          <w:shd w:val="clear" w:color="auto" w:fill="FFFFFF"/>
        </w:rPr>
        <w:t>Приказ Министерства здравоохранения и социального развития РФ от 14</w:t>
      </w:r>
      <w:r>
        <w:rPr>
          <w:rFonts w:ascii="Times New Roman" w:hAnsi="Times New Roman"/>
          <w:color w:val="22272F"/>
          <w:shd w:val="clear" w:color="auto" w:fill="FFFFFF"/>
        </w:rPr>
        <w:t>.12.</w:t>
      </w:r>
      <w:r w:rsidRPr="00E461B5">
        <w:rPr>
          <w:rFonts w:ascii="Times New Roman" w:hAnsi="Times New Roman"/>
          <w:color w:val="22272F"/>
          <w:shd w:val="clear" w:color="auto" w:fill="FFFFFF"/>
        </w:rPr>
        <w:t>2009 </w:t>
      </w:r>
      <w:r>
        <w:rPr>
          <w:rFonts w:ascii="Times New Roman" w:hAnsi="Times New Roman"/>
          <w:color w:val="22272F"/>
          <w:shd w:val="clear" w:color="auto" w:fill="FFFFFF"/>
        </w:rPr>
        <w:t>№</w:t>
      </w:r>
      <w:r w:rsidRPr="00E461B5">
        <w:rPr>
          <w:rFonts w:ascii="Times New Roman" w:hAnsi="Times New Roman"/>
          <w:color w:val="22272F"/>
          <w:shd w:val="clear" w:color="auto" w:fill="FFFFFF"/>
        </w:rPr>
        <w:t>984н</w:t>
      </w:r>
      <w:r>
        <w:rPr>
          <w:rFonts w:ascii="Times New Roman" w:hAnsi="Times New Roman"/>
          <w:color w:val="22272F"/>
          <w:shd w:val="clear" w:color="auto" w:fill="FFFFFF"/>
        </w:rPr>
        <w:t xml:space="preserve"> «</w:t>
      </w:r>
      <w:r w:rsidRPr="00E461B5">
        <w:rPr>
          <w:rFonts w:ascii="Times New Roman" w:hAnsi="Times New Roman"/>
          <w:color w:val="22272F"/>
          <w:shd w:val="clear" w:color="auto" w:fill="FFFFFF"/>
        </w:rPr>
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</w:t>
      </w:r>
      <w:r>
        <w:rPr>
          <w:rFonts w:ascii="Times New Roman" w:hAnsi="Times New Roman"/>
          <w:color w:val="22272F"/>
          <w:shd w:val="clear" w:color="auto" w:fill="FFFFFF"/>
        </w:rPr>
        <w:t>»</w:t>
      </w:r>
    </w:p>
  </w:footnote>
  <w:footnote w:id="5">
    <w:p w14:paraId="375A316D" w14:textId="77777777" w:rsidR="00E96502" w:rsidRPr="00E461B5" w:rsidRDefault="00E96502" w:rsidP="00E96502">
      <w:pPr>
        <w:pStyle w:val="af1"/>
        <w:jc w:val="both"/>
      </w:pPr>
      <w:r w:rsidRPr="00E461B5">
        <w:rPr>
          <w:rStyle w:val="a8"/>
          <w:rFonts w:ascii="Times New Roman" w:hAnsi="Times New Roman"/>
          <w:sz w:val="20"/>
          <w:szCs w:val="20"/>
        </w:rPr>
        <w:footnoteRef/>
      </w:r>
      <w:r w:rsidRPr="00E461B5">
        <w:rPr>
          <w:rFonts w:ascii="Times New Roman" w:hAnsi="Times New Roman"/>
          <w:sz w:val="20"/>
          <w:szCs w:val="20"/>
        </w:rPr>
        <w:t xml:space="preserve"> </w:t>
      </w:r>
      <w:r w:rsidRPr="00E461B5">
        <w:rPr>
          <w:rFonts w:ascii="Times New Roman" w:hAnsi="Times New Roman"/>
          <w:sz w:val="20"/>
          <w:szCs w:val="20"/>
          <w:shd w:val="clear" w:color="auto" w:fill="FFFFFF"/>
        </w:rPr>
        <w:t>Решение Собрания депутатов Златоустовского городского округа от 14.05.2010 №</w:t>
      </w:r>
      <w:r w:rsidRPr="00E461B5">
        <w:rPr>
          <w:rStyle w:val="af4"/>
          <w:rFonts w:ascii="Times New Roman" w:hAnsi="Times New Roman"/>
          <w:sz w:val="20"/>
          <w:szCs w:val="20"/>
        </w:rPr>
        <w:t>20</w:t>
      </w:r>
      <w:r w:rsidRPr="00E461B5">
        <w:rPr>
          <w:rFonts w:ascii="Times New Roman" w:hAnsi="Times New Roman"/>
          <w:sz w:val="20"/>
          <w:szCs w:val="20"/>
        </w:rPr>
        <w:t>-</w:t>
      </w:r>
      <w:r w:rsidRPr="00E461B5">
        <w:rPr>
          <w:rStyle w:val="af4"/>
          <w:rFonts w:ascii="Times New Roman" w:hAnsi="Times New Roman"/>
          <w:sz w:val="20"/>
          <w:szCs w:val="20"/>
        </w:rPr>
        <w:t>ЗГО «</w:t>
      </w:r>
      <w:r w:rsidRPr="00E461B5">
        <w:rPr>
          <w:rFonts w:ascii="Times New Roman" w:hAnsi="Times New Roman"/>
          <w:sz w:val="20"/>
          <w:szCs w:val="20"/>
          <w:shd w:val="clear" w:color="auto" w:fill="FFFFFF"/>
        </w:rPr>
        <w:t>Об оплате труда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и муниципальных служащих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6C14E0"/>
    <w:multiLevelType w:val="hybridMultilevel"/>
    <w:tmpl w:val="9F40C376"/>
    <w:lvl w:ilvl="0" w:tplc="1BC6FE7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44F7"/>
    <w:rsid w:val="000151C5"/>
    <w:rsid w:val="0002403E"/>
    <w:rsid w:val="00034CC8"/>
    <w:rsid w:val="00036028"/>
    <w:rsid w:val="000423EC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48A8"/>
    <w:rsid w:val="00226E07"/>
    <w:rsid w:val="00237BC4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60893"/>
    <w:rsid w:val="00396168"/>
    <w:rsid w:val="003A60CE"/>
    <w:rsid w:val="003D39C4"/>
    <w:rsid w:val="003D79A5"/>
    <w:rsid w:val="003E3F12"/>
    <w:rsid w:val="003E4D03"/>
    <w:rsid w:val="003E7279"/>
    <w:rsid w:val="00401B14"/>
    <w:rsid w:val="00403C9B"/>
    <w:rsid w:val="00437762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07523"/>
    <w:rsid w:val="00515B77"/>
    <w:rsid w:val="00542E10"/>
    <w:rsid w:val="00557808"/>
    <w:rsid w:val="005623FF"/>
    <w:rsid w:val="00567E5C"/>
    <w:rsid w:val="00584210"/>
    <w:rsid w:val="00591052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4C35"/>
    <w:rsid w:val="006A7EE0"/>
    <w:rsid w:val="006C0CF7"/>
    <w:rsid w:val="006C2EA5"/>
    <w:rsid w:val="006C2F74"/>
    <w:rsid w:val="006C4369"/>
    <w:rsid w:val="006E3590"/>
    <w:rsid w:val="00702BE7"/>
    <w:rsid w:val="00703947"/>
    <w:rsid w:val="00714396"/>
    <w:rsid w:val="00717D40"/>
    <w:rsid w:val="007206E8"/>
    <w:rsid w:val="007213F9"/>
    <w:rsid w:val="00731B98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5642E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B3675"/>
    <w:rsid w:val="009C4E6D"/>
    <w:rsid w:val="00A0137B"/>
    <w:rsid w:val="00A04E32"/>
    <w:rsid w:val="00A06982"/>
    <w:rsid w:val="00A10DA8"/>
    <w:rsid w:val="00A26D73"/>
    <w:rsid w:val="00A57A99"/>
    <w:rsid w:val="00A710A7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79A7"/>
    <w:rsid w:val="00BA2589"/>
    <w:rsid w:val="00BA3399"/>
    <w:rsid w:val="00BB6247"/>
    <w:rsid w:val="00BB7DF2"/>
    <w:rsid w:val="00BF114D"/>
    <w:rsid w:val="00BF1A05"/>
    <w:rsid w:val="00C122C6"/>
    <w:rsid w:val="00C12AD2"/>
    <w:rsid w:val="00C27D53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6BD"/>
    <w:rsid w:val="00D21DC0"/>
    <w:rsid w:val="00D31752"/>
    <w:rsid w:val="00D42F66"/>
    <w:rsid w:val="00D51DF3"/>
    <w:rsid w:val="00D5457C"/>
    <w:rsid w:val="00D6717D"/>
    <w:rsid w:val="00D71FF7"/>
    <w:rsid w:val="00D7434D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23FF"/>
    <w:rsid w:val="00E23409"/>
    <w:rsid w:val="00E53547"/>
    <w:rsid w:val="00E5679F"/>
    <w:rsid w:val="00E65047"/>
    <w:rsid w:val="00E82738"/>
    <w:rsid w:val="00E86081"/>
    <w:rsid w:val="00E90929"/>
    <w:rsid w:val="00E96502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57D26"/>
    <w:rsid w:val="00FA1F6B"/>
    <w:rsid w:val="00FA55B7"/>
    <w:rsid w:val="00FC0E61"/>
    <w:rsid w:val="00FC2B37"/>
    <w:rsid w:val="00FC2FB0"/>
    <w:rsid w:val="00FC60DF"/>
    <w:rsid w:val="00FD3CB5"/>
    <w:rsid w:val="00FE0481"/>
    <w:rsid w:val="00FE64E4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6E3590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0423EC"/>
    <w:rPr>
      <w:color w:val="106BBE"/>
    </w:rPr>
  </w:style>
  <w:style w:type="character" w:styleId="af4">
    <w:name w:val="Emphasis"/>
    <w:basedOn w:val="a0"/>
    <w:uiPriority w:val="20"/>
    <w:qFormat/>
    <w:rsid w:val="00E965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6E3590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0423EC"/>
    <w:rPr>
      <w:color w:val="106BBE"/>
    </w:rPr>
  </w:style>
  <w:style w:type="character" w:styleId="af4">
    <w:name w:val="Emphasis"/>
    <w:basedOn w:val="a0"/>
    <w:uiPriority w:val="20"/>
    <w:qFormat/>
    <w:rsid w:val="00E965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77929-DA6B-431E-A717-5FE9D009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11</cp:revision>
  <cp:lastPrinted>2023-01-31T05:43:00Z</cp:lastPrinted>
  <dcterms:created xsi:type="dcterms:W3CDTF">2023-04-17T13:27:00Z</dcterms:created>
  <dcterms:modified xsi:type="dcterms:W3CDTF">2023-12-29T05:44:00Z</dcterms:modified>
</cp:coreProperties>
</file>